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6D" w:rsidRPr="0024026D" w:rsidRDefault="0024026D" w:rsidP="00240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4026D">
        <w:rPr>
          <w:color w:val="000000"/>
        </w:rPr>
        <w:t>В соответствии с п. 4 ст. 50 Закона Российской Федерации «Об образовании» обучающиеся всех образовательных учреждений имеют право на получение дополнительных (в том числе платных) образовательных услуг.</w:t>
      </w:r>
      <w:proofErr w:type="gramEnd"/>
    </w:p>
    <w:p w:rsidR="0024026D" w:rsidRPr="0024026D" w:rsidRDefault="0024026D" w:rsidP="00240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4026D">
        <w:rPr>
          <w:color w:val="000000"/>
        </w:rPr>
        <w:t xml:space="preserve">Платными дополнительными образовательными услугами, которые оказывают государственные и муниципальные школы, называются образовательные услуги, предоставление которых </w:t>
      </w:r>
      <w:proofErr w:type="gramStart"/>
      <w:r w:rsidRPr="0024026D">
        <w:rPr>
          <w:color w:val="000000"/>
        </w:rPr>
        <w:t>обучающемуся</w:t>
      </w:r>
      <w:proofErr w:type="gramEnd"/>
      <w:r w:rsidRPr="0024026D">
        <w:rPr>
          <w:color w:val="000000"/>
        </w:rPr>
        <w:t xml:space="preserve"> не предусмотрено общеобразовательными программами и государственными образовательными стандартами, финансируемыми из бюджета (ст. 45 Закона РФ «Об образовании»).</w:t>
      </w:r>
    </w:p>
    <w:p w:rsidR="0024026D" w:rsidRPr="0024026D" w:rsidRDefault="0024026D" w:rsidP="00240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4026D">
        <w:rPr>
          <w:rStyle w:val="a4"/>
          <w:color w:val="000000"/>
        </w:rPr>
        <w:t>О порядке  оказания  платных  образовательных  услуг </w:t>
      </w:r>
      <w:r w:rsidR="0057221F">
        <w:rPr>
          <w:color w:val="000000"/>
        </w:rPr>
        <w:t> — В  2023- 2024</w:t>
      </w:r>
      <w:r w:rsidRPr="0024026D">
        <w:rPr>
          <w:color w:val="000000"/>
        </w:rPr>
        <w:t xml:space="preserve"> учебном году МБДОУ Детский сад «</w:t>
      </w:r>
      <w:proofErr w:type="spellStart"/>
      <w:r w:rsidRPr="0024026D">
        <w:rPr>
          <w:color w:val="000000"/>
        </w:rPr>
        <w:t>Надеждинский</w:t>
      </w:r>
      <w:proofErr w:type="spellEnd"/>
      <w:r w:rsidRPr="0024026D">
        <w:rPr>
          <w:color w:val="000000"/>
        </w:rPr>
        <w:t>»  платные  образовательные услуги  не  оказывает.</w:t>
      </w:r>
    </w:p>
    <w:p w:rsidR="0024026D" w:rsidRPr="0024026D" w:rsidRDefault="0024026D" w:rsidP="00240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5" w:history="1">
        <w:r w:rsidRPr="0024026D">
          <w:rPr>
            <w:rStyle w:val="a5"/>
            <w:u w:val="none"/>
          </w:rPr>
          <w:t>Постановление Правительства Российской Федерации от 15.09.2020 г. N 1441 г. Москва «Об утверждении Правил оказания платных образовательных услуг»</w:t>
        </w:r>
      </w:hyperlink>
    </w:p>
    <w:p w:rsidR="006F6199" w:rsidRDefault="006F6199">
      <w:bookmarkStart w:id="0" w:name="_GoBack"/>
      <w:bookmarkEnd w:id="0"/>
    </w:p>
    <w:sectPr w:rsidR="006F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DB"/>
    <w:rsid w:val="0024026D"/>
    <w:rsid w:val="0057221F"/>
    <w:rsid w:val="006F6199"/>
    <w:rsid w:val="00D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26D"/>
    <w:rPr>
      <w:b/>
      <w:bCs/>
    </w:rPr>
  </w:style>
  <w:style w:type="character" w:styleId="a5">
    <w:name w:val="Hyperlink"/>
    <w:basedOn w:val="a0"/>
    <w:uiPriority w:val="99"/>
    <w:semiHidden/>
    <w:unhideWhenUsed/>
    <w:rsid w:val="00240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26D"/>
    <w:rPr>
      <w:b/>
      <w:bCs/>
    </w:rPr>
  </w:style>
  <w:style w:type="character" w:styleId="a5">
    <w:name w:val="Hyperlink"/>
    <w:basedOn w:val="a0"/>
    <w:uiPriority w:val="99"/>
    <w:semiHidden/>
    <w:unhideWhenUsed/>
    <w:rsid w:val="00240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nadezh.omr.obr55.ru/files/2022/10/%D0%9F%D0%BE%D1%81%D1%82%D0%B0%D0%BD%D0%BE%D0%B2%D0%BB%D0%B5%D0%BD%D0%B8%D0%B5-%D0%BF%D1%80%D0%B0%D0%B2%D0%B8%D1%82%D0%B5%D0%BB%D1%8C%D1%81%D1%82%D0%B2%D0%B0-%D0%A0%D0%A4-1441-%D0%BE%D1%82-15.09.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2024-03-12T06:32:00Z</dcterms:created>
  <dcterms:modified xsi:type="dcterms:W3CDTF">2024-03-12T06:34:00Z</dcterms:modified>
</cp:coreProperties>
</file>